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АЗЭ-ЛОБ/23-4253</w:t>
      </w:r>
    </w:p>
    <w:p w14:paraId="048632ED" w14:textId="57D8F1DD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6A0945">
        <w:rPr>
          <w:color w:val="0000FF"/>
          <w:sz w:val="28"/>
          <w:szCs w:val="28"/>
          <w:lang w:eastAsia="ru-RU"/>
        </w:rPr>
        <w:br/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 Лобня,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Объекты дорожного сервиса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00300060115456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07.11.2023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12.12.2023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2D1DE7B1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14.12.2023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38C39C34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30.10.2023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204-З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107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5"/>
      <w:bookmarkEnd w:id="6"/>
      <w:bookmarkEnd w:id="7"/>
      <w:bookmarkEnd w:id="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434C4677" w:rsidR="00565C6B" w:rsidRPr="005729D1" w:rsidRDefault="00EE7642" w:rsidP="006A0945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 xml:space="preserve">Комитет по управлению имуществом Администрации городского округа Лобня </w:t>
      </w:r>
      <w:r w:rsidR="006A0945">
        <w:rPr>
          <w:b/>
          <w:color w:val="0000FF"/>
          <w:sz w:val="22"/>
          <w:szCs w:val="22"/>
        </w:rPr>
        <w:br/>
      </w:r>
      <w:r>
        <w:rPr>
          <w:b/>
          <w:color w:val="0000FF"/>
          <w:sz w:val="22"/>
          <w:szCs w:val="22"/>
        </w:rPr>
        <w:t>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141730, Московская область, город Лобня, улица Ленина, дом 21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https://лобня.рф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kuilobnya@mail.ru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8-495-577-12-19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9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9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60381952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Лобня</w:t>
      </w:r>
      <w:r w:rsidR="00205494" w:rsidRPr="00D97A72">
        <w:rPr>
          <w:color w:val="0000FF"/>
          <w:sz w:val="22"/>
          <w:szCs w:val="22"/>
        </w:rPr>
        <w:t xml:space="preserve"> </w:t>
      </w:r>
      <w:r w:rsidR="006A0945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Российская Федерация, городской округ Лобня, улица Силикатная, рядом с домом 1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1 592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50:41:0020522:1072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Объекты дорожного сервиса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633053AD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6A0945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5006FB79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36EA32D0" w14:textId="77777777" w:rsidR="006A0945" w:rsidRDefault="006A0945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56EB0558" w14:textId="77777777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частично расположен в охранной зоне объекта «Сооружение - участок газовой распределительной сети от ГРС «ТЭЦ 21» № 10/7, общая протяженность 27124,13 п.м, в т.ч. ГВД 2-й категории 24719,77 п.м, ГСД - 2404,36 </w:t>
      </w:r>
      <w:proofErr w:type="spellStart"/>
      <w:r>
        <w:rPr>
          <w:color w:val="0000FF"/>
          <w:sz w:val="22"/>
          <w:szCs w:val="22"/>
        </w:rPr>
        <w:t>п.м</w:t>
      </w:r>
      <w:proofErr w:type="spellEnd"/>
      <w:r>
        <w:rPr>
          <w:color w:val="0000FF"/>
          <w:sz w:val="22"/>
          <w:szCs w:val="22"/>
        </w:rPr>
        <w:t>», кадастровый номер 50:12:0060114:937;</w:t>
      </w:r>
    </w:p>
    <w:p w14:paraId="50F95ADA" w14:textId="77777777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приаэродромной территории: Шестая подзона аэродрома Москва (Шереметьево) Подзона шестая; Пятая подзона аэродрома Москва (Шереметьево) Подзона пятая; Третья подзона аэродрома Москва (Шереметьево) Подзона третья Сектор 3.3;</w:t>
      </w:r>
    </w:p>
    <w:p w14:paraId="304BD70A" w14:textId="77777777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 в границах полос воздушных подходов аэродрома Москва (Шереметьево);</w:t>
      </w:r>
      <w:r>
        <w:rPr>
          <w:color w:val="0000FF"/>
          <w:sz w:val="22"/>
          <w:szCs w:val="22"/>
        </w:rPr>
        <w:br/>
        <w:t>Ограничение прав на земельный участок, предусмотренные статьей 56 Земельного кодекса Российской Федерации.</w:t>
      </w:r>
    </w:p>
    <w:p w14:paraId="205D1186" w14:textId="6885760B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Использовать Земельный участок в соответствии с требованиями:</w:t>
      </w:r>
    </w:p>
    <w:p w14:paraId="3CA80495" w14:textId="77777777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Воздушного кодекса Российской Федерации; </w:t>
      </w:r>
    </w:p>
    <w:p w14:paraId="7613220E" w14:textId="77777777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14:paraId="68F4B604" w14:textId="2F151C2E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Приказа Федерального агентства воздушного транспорта (Росавиация) Министерства транспорта Российской Федерации от 17.04.2020 № 395-П «Об установлении приаэродромной территории аэродрома Москва (Шереметьево)»; </w:t>
      </w:r>
      <w:r>
        <w:rPr>
          <w:color w:val="0000FF"/>
          <w:sz w:val="22"/>
          <w:szCs w:val="22"/>
        </w:rPr>
        <w:br/>
        <w:t>- Федерального закона от 31.03.1999 № 69-ФЗ «О газоснабжении в Российской Федерации»</w:t>
      </w:r>
      <w:r w:rsidR="006A0945">
        <w:rPr>
          <w:color w:val="0000FF"/>
          <w:sz w:val="22"/>
          <w:szCs w:val="22"/>
        </w:rPr>
        <w:t>;</w:t>
      </w:r>
      <w:r>
        <w:rPr>
          <w:color w:val="0000FF"/>
          <w:sz w:val="22"/>
          <w:szCs w:val="22"/>
        </w:rPr>
        <w:t xml:space="preserve"> </w:t>
      </w:r>
    </w:p>
    <w:p w14:paraId="08B2AE3E" w14:textId="0461CA03" w:rsidR="006A0945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</w:t>
      </w:r>
      <w:r w:rsidR="006A0945">
        <w:rPr>
          <w:color w:val="0000FF"/>
          <w:sz w:val="22"/>
          <w:szCs w:val="22"/>
        </w:rPr>
        <w:t>;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- постановления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</w:r>
      <w:r w:rsidR="006A0945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778E98CF" w14:textId="49D340D0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Согласовать размещение объектов капитального строительства в соответствии с действующим законодательством.</w:t>
      </w:r>
    </w:p>
    <w:p w14:paraId="5EA40721" w14:textId="77777777" w:rsidR="00441E83" w:rsidRPr="00441E83" w:rsidRDefault="00441E83" w:rsidP="00441E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368F76A9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6A0945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487D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487D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2 753 965,00 руб. (Два миллиона семьсот пятьдесят три тысячи девятьсот шестьдесят пять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82 618,95 руб. (Восемьдесят две тысячи шестьсот восемнадцать руб. 95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2 753 965,00 руб. (Два миллиона семьсот пятьдесят три тысячи девятьсот шестьдесят пять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</w:r>
      <w:r w:rsidRPr="007B5BCA">
        <w:rPr>
          <w:sz w:val="22"/>
          <w:szCs w:val="22"/>
        </w:rPr>
        <w:lastRenderedPageBreak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07.11.2023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12.12.2023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13.12.2023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38C7F34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14.12.2023 12:00</w:t>
      </w:r>
      <w:r w:rsidRPr="00EE6C3F">
        <w:rPr>
          <w:b/>
          <w:color w:val="0000FF"/>
          <w:sz w:val="22"/>
          <w:szCs w:val="22"/>
        </w:rPr>
        <w:t>.</w:t>
      </w:r>
    </w:p>
    <w:p w14:paraId="69CBF7DA" w14:textId="50F04DF8" w:rsidR="006A0945" w:rsidRDefault="006A0945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00003758" w14:textId="77777777" w:rsidR="006A0945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22"/>
          <w:szCs w:val="22"/>
        </w:rPr>
      </w:pPr>
      <w:r w:rsidRPr="006A0945">
        <w:rPr>
          <w:b/>
          <w:sz w:val="22"/>
          <w:szCs w:val="22"/>
        </w:rPr>
        <w:t>Информация!</w:t>
      </w:r>
    </w:p>
    <w:p w14:paraId="2357DA8D" w14:textId="77777777" w:rsidR="006A0945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33344190" w14:textId="51880852" w:rsidR="006A0945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A0945">
        <w:rPr>
          <w:bCs/>
          <w:sz w:val="22"/>
          <w:szCs w:val="22"/>
        </w:rPr>
        <w:t xml:space="preserve">В Московской области функционирует Центр содействия строительству Московской области </w:t>
      </w:r>
      <w:r>
        <w:rPr>
          <w:bCs/>
          <w:sz w:val="22"/>
          <w:szCs w:val="22"/>
        </w:rPr>
        <w:br/>
      </w:r>
      <w:r w:rsidRPr="006A0945">
        <w:rPr>
          <w:bCs/>
          <w:sz w:val="22"/>
          <w:szCs w:val="22"/>
        </w:rPr>
        <w:t xml:space="preserve">(далее - ЦСС), который обеспечивает сопровождение коммерческих проектов. ЦСС предоставляет услуги </w:t>
      </w:r>
      <w:r>
        <w:rPr>
          <w:bCs/>
          <w:sz w:val="22"/>
          <w:szCs w:val="22"/>
        </w:rPr>
        <w:br/>
      </w:r>
      <w:r w:rsidRPr="006A0945">
        <w:rPr>
          <w:bCs/>
          <w:sz w:val="22"/>
          <w:szCs w:val="22"/>
        </w:rPr>
        <w:t>на безвозмездной основе, в том числе по:</w:t>
      </w:r>
    </w:p>
    <w:p w14:paraId="76C40454" w14:textId="77777777" w:rsidR="006A0945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A0945">
        <w:rPr>
          <w:bCs/>
          <w:sz w:val="22"/>
          <w:szCs w:val="22"/>
        </w:rPr>
        <w:t>- сопровождению коммерческих проектов персональным менеджером;</w:t>
      </w:r>
    </w:p>
    <w:p w14:paraId="58E7149B" w14:textId="77777777" w:rsidR="006A0945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A0945">
        <w:rPr>
          <w:bCs/>
          <w:sz w:val="22"/>
          <w:szCs w:val="22"/>
        </w:rPr>
        <w:t xml:space="preserve">- подготовке инструкции по сбору исходно-разрешительной документации. </w:t>
      </w:r>
    </w:p>
    <w:p w14:paraId="56914C8E" w14:textId="340E7585" w:rsidR="00EA7E34" w:rsidRPr="006A0945" w:rsidRDefault="006A0945" w:rsidP="006A0945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A0945">
        <w:rPr>
          <w:bCs/>
          <w:sz w:val="22"/>
          <w:szCs w:val="22"/>
        </w:rPr>
        <w:t>Единый Колл-центр ЦСС: 8-498-602-00-00.</w:t>
      </w: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https://лобня.рф.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lastRenderedPageBreak/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lastRenderedPageBreak/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8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</w:t>
      </w:r>
      <w:proofErr w:type="spellStart"/>
      <w:r w:rsidRPr="003D2160">
        <w:rPr>
          <w:sz w:val="22"/>
          <w:szCs w:val="22"/>
        </w:rPr>
        <w:t>Совкомбанк</w:t>
      </w:r>
      <w:proofErr w:type="spellEnd"/>
      <w:r w:rsidRPr="003D2160">
        <w:rPr>
          <w:sz w:val="22"/>
          <w:szCs w:val="22"/>
        </w:rPr>
        <w:t>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8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lastRenderedPageBreak/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59" w:name="_Toc423619380"/>
      <w:bookmarkStart w:id="60" w:name="_Toc426462877"/>
      <w:bookmarkStart w:id="61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2" w:name="_Toc419295282"/>
      <w:bookmarkStart w:id="63" w:name="_Toc423619386"/>
      <w:bookmarkStart w:id="64" w:name="_Toc426462880"/>
      <w:bookmarkStart w:id="65" w:name="_Toc428969615"/>
      <w:bookmarkEnd w:id="59"/>
      <w:bookmarkEnd w:id="60"/>
      <w:bookmarkEnd w:id="61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6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2"/>
      <w:bookmarkEnd w:id="63"/>
      <w:bookmarkEnd w:id="64"/>
      <w:bookmarkEnd w:id="65"/>
      <w:bookmarkEnd w:id="66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7" w:name="_Toc426365734"/>
      <w:bookmarkStart w:id="68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69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69"/>
    </w:p>
    <w:p w14:paraId="6C92C5AD" w14:textId="5695EFF7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7"/>
      <w:bookmarkEnd w:id="68"/>
      <w:bookmarkEnd w:id="70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1" w:name="_Hlk130986499"/>
      <w:r w:rsidRPr="00A16307">
        <w:rPr>
          <w:color w:val="0000FF"/>
          <w:sz w:val="22"/>
          <w:szCs w:val="22"/>
        </w:rPr>
        <w:t>прилагается</w:t>
      </w:r>
      <w:bookmarkEnd w:id="71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2" w:name="_Hlk130986518"/>
      <w:r>
        <w:rPr>
          <w:sz w:val="22"/>
          <w:szCs w:val="22"/>
        </w:rPr>
        <w:t>arenda.mosreg.ru</w:t>
      </w:r>
      <w:bookmarkEnd w:id="72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01975AE1" w:rsidR="00124233" w:rsidRPr="006A0945" w:rsidRDefault="00D95D1D" w:rsidP="00AD2B52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  <w:bookmarkStart w:id="73" w:name="_GoBack"/>
      <w:bookmarkEnd w:id="73"/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20A44695" w14:textId="77777777" w:rsidR="009A6D10" w:rsidRDefault="009A6D10"/>
    <w:sectPr w:rsidR="009A6D10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B0DC" w14:textId="77777777" w:rsidR="009A6D10" w:rsidRDefault="009A6D10">
      <w:r>
        <w:separator/>
      </w:r>
    </w:p>
  </w:endnote>
  <w:endnote w:type="continuationSeparator" w:id="0">
    <w:p w14:paraId="75FB628A" w14:textId="77777777" w:rsidR="009A6D10" w:rsidRDefault="009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60" w:rsidRPr="003D2160">
          <w:rPr>
            <w:noProof/>
            <w:lang w:val="ru-RU"/>
          </w:rPr>
          <w:t>9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7A28" w14:textId="77777777" w:rsidR="009A6D10" w:rsidRDefault="009A6D10">
      <w:r>
        <w:separator/>
      </w:r>
    </w:p>
  </w:footnote>
  <w:footnote w:type="continuationSeparator" w:id="0">
    <w:p w14:paraId="776C8A3B" w14:textId="77777777" w:rsidR="009A6D10" w:rsidRDefault="009A6D10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0945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6D10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B5DA8728-41BA-457A-8D63-A1E52C1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188D-795E-4CE0-998B-B35C038F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8212</TotalTime>
  <Pages>14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43121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Дербышева Елизавета Александровна</cp:lastModifiedBy>
  <cp:revision>570</cp:revision>
  <cp:lastPrinted>2021-08-16T14:46:00Z</cp:lastPrinted>
  <dcterms:created xsi:type="dcterms:W3CDTF">2021-08-17T10:15:00Z</dcterms:created>
  <dcterms:modified xsi:type="dcterms:W3CDTF">2023-11-03T13:29:00Z</dcterms:modified>
</cp:coreProperties>
</file>